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D" w:rsidRPr="001708E1" w:rsidRDefault="00703EFD" w:rsidP="00703EFD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bookmarkStart w:id="0" w:name="_GoBack"/>
      <w:bookmarkEnd w:id="0"/>
      <w:r w:rsidRPr="001708E1">
        <w:rPr>
          <w:rFonts w:ascii="Segoe UI Light" w:hAnsi="Segoe UI Light"/>
          <w:b/>
          <w:color w:val="17365D" w:themeColor="text2" w:themeShade="BF"/>
          <w:sz w:val="32"/>
        </w:rPr>
        <w:t>БАНКЕТ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Pr="001708E1">
        <w:rPr>
          <w:rFonts w:ascii="Segoe UI Light" w:hAnsi="Segoe UI Light"/>
          <w:color w:val="17365D" w:themeColor="text2" w:themeShade="BF"/>
          <w:sz w:val="24"/>
        </w:rPr>
        <w:t xml:space="preserve">(вариант </w:t>
      </w:r>
      <w:r w:rsidRPr="007444BA">
        <w:rPr>
          <w:rFonts w:ascii="Segoe UI Light" w:hAnsi="Segoe UI Light"/>
          <w:color w:val="17365D" w:themeColor="text2" w:themeShade="BF"/>
          <w:sz w:val="24"/>
        </w:rPr>
        <w:t>3</w:t>
      </w:r>
      <w:r w:rsidRPr="001708E1">
        <w:rPr>
          <w:rFonts w:ascii="Segoe UI Light" w:hAnsi="Segoe UI Light"/>
          <w:color w:val="17365D" w:themeColor="text2" w:themeShade="BF"/>
          <w:sz w:val="24"/>
        </w:rPr>
        <w:t>)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Лосось, маринованный с апельсинами, сервируется апельсиновой икрой и ломтиками редиса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Мясное блюдо из трех видов деликатесов, предлагается с хреном </w:t>
      </w:r>
      <w:r w:rsidRPr="00F60A96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(буженина, язык говяжий отварной, </w:t>
      </w:r>
      <w:proofErr w:type="spellStart"/>
      <w:r w:rsidRPr="00703EFD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т</w:t>
      </w:r>
      <w:r w:rsidRPr="00F60A96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ерин</w:t>
      </w:r>
      <w:proofErr w:type="spellEnd"/>
      <w:r w:rsidRPr="00F60A96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 из курицы с черносливом)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1/80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Пармская ветчина с ломтиками дыни, дополняется ананасовым мармеладом и сырным шариком с оливкой 1/40</w:t>
      </w:r>
    </w:p>
    <w:p w:rsidR="00703EFD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Помидоры с сыром моцарелла и домашним "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Песто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1/60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Овощи по-средиземноморски, выдержанные в медовом маринаде с красным винным уксусом и чабрецом 1/60</w:t>
      </w:r>
    </w:p>
    <w:p w:rsidR="00703EFD" w:rsidRPr="00F60A96" w:rsidRDefault="00703EFD" w:rsidP="00703EFD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Сырная тарелка с грушевым вареньем, фруктами и медовой коврижкой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25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703EFD" w:rsidRPr="00F60A96" w:rsidRDefault="00703EFD" w:rsidP="00703EFD">
      <w:pPr>
        <w:tabs>
          <w:tab w:val="left" w:pos="142"/>
          <w:tab w:val="left" w:pos="6382"/>
          <w:tab w:val="left" w:pos="780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кальмарами и овощами, приготовленными на гриле под соусом из свежего кориандра 1/100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  <w:t>Мясной салат с запеченной говяжьей вырезкой, бочковыми огурцами и домашним майонезом 1/100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ab/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Салат </w:t>
      </w:r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 киноа и авокадо с </w:t>
      </w:r>
      <w:proofErr w:type="spellStart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имбирно</w:t>
      </w:r>
      <w:proofErr w:type="spellEnd"/>
      <w:r w:rsidRPr="00F60A96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-цитрусовой заправкой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1/100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ГОРЯЧИЕ БЛЮДА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Филе озерной форели с розовым перцем и соусом из грибов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шитаки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, подается с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грилированными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овощами 1/280</w:t>
      </w:r>
    </w:p>
    <w:p w:rsidR="00703EFD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Утиная ножка, приготовленная в собственном соку, подается с соусом из кленового сиропа и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деми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proofErr w:type="spellStart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глясса</w:t>
      </w:r>
      <w:proofErr w:type="spellEnd"/>
      <w:r w:rsidRPr="000D6E37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картофельными драниками 1/290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с чесночным маслом 1/100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</w:p>
    <w:p w:rsidR="00703EFD" w:rsidRPr="001708E1" w:rsidRDefault="00703EFD" w:rsidP="00703EFD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D20E3A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1000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E412A6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3400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703EFD" w:rsidRPr="001708E1" w:rsidRDefault="00703EFD" w:rsidP="00703EFD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703EFD" w:rsidRPr="001708E1" w:rsidRDefault="00703EFD" w:rsidP="00703EF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703EFD" w:rsidRDefault="00703EFD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4"/>
      </w:tblGrid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lastRenderedPageBreak/>
              <w:drawing>
                <wp:inline distT="0" distB="0" distL="0" distR="0">
                  <wp:extent cx="3124200" cy="2086868"/>
                  <wp:effectExtent l="19050" t="0" r="0" b="0"/>
                  <wp:docPr id="3" name="Рисунок 3" descr="C:\Users\LukianenkoM.RDP-SERVER\Desktop\2018, 6 сент\в работу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kianenkoM.RDP-SERVER\Desktop\2018, 6 сент\в работу\IMG_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122862" cy="2085975"/>
                  <wp:effectExtent l="19050" t="0" r="1338" b="0"/>
                  <wp:docPr id="4" name="Рисунок 4" descr="C:\Users\LukianenkoM.RDP-SERVER\Desktop\2018, 6 сент\в работу\IMG_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kianenkoM.RDP-SERVER\Desktop\2018, 6 сент\в работу\IMG_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862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62169E" w:rsidTr="00703EFD">
        <w:tc>
          <w:tcPr>
            <w:tcW w:w="5101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2" name="Рисунок 10" descr="C:\Users\LukianenkoM.RDP-SERVER\Desktop\2018, 6 сент\в работу\IMG_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kianenkoM.RDP-SERVER\Desktop\2018, 6 сент\в работу\IMG_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136" cy="207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1002" cy="2064693"/>
                  <wp:effectExtent l="19050" t="0" r="0" b="0"/>
                  <wp:docPr id="8" name="Рисунок 8" descr="C:\Users\LukianenkoM.RDP-SERVER\Desktop\2018, 6 сент\в работу\IMG_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kianenkoM.RDP-SERVER\Desktop\2018, 6 сент\в работу\IMG_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002" cy="206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9" name="Рисунок 9" descr="C:\Users\LukianenkoM.RDP-SERVER\Desktop\2018, 6 сент\в работу\IMG_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kianenkoM.RDP-SERVER\Desktop\2018, 6 сент\в работу\IMG_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22694" cy="2013161"/>
                  <wp:effectExtent l="19050" t="0" r="6256" b="0"/>
                  <wp:docPr id="20" name="Рисунок 25" descr="C:\Users\LukianenkoM.RDP-SERVER\AppData\Local\Microsoft\Windows\Temporary Internet Files\Content.Word\IMG_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kianenkoM.RDP-SERVER\AppData\Local\Microsoft\Windows\Temporary Internet Files\Content.Word\IMG_2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84" cy="201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62169E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Default="00193F87">
      <w:pPr>
        <w:rPr>
          <w:rFonts w:ascii="Segoe UI Light" w:hAnsi="Segoe UI Light"/>
          <w:b/>
          <w:color w:val="17365D" w:themeColor="text2" w:themeShade="BF"/>
          <w:sz w:val="32"/>
        </w:rPr>
      </w:pPr>
    </w:p>
    <w:p w:rsidR="00090CD4" w:rsidRDefault="00090C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4820"/>
        <w:gridCol w:w="148"/>
        <w:gridCol w:w="5026"/>
      </w:tblGrid>
      <w:tr w:rsidR="00090CD4" w:rsidTr="0074687B">
        <w:tc>
          <w:tcPr>
            <w:tcW w:w="5281" w:type="dxa"/>
            <w:gridSpan w:val="2"/>
          </w:tcPr>
          <w:p w:rsidR="00090CD4" w:rsidRDefault="00090CD4">
            <w:r>
              <w:br w:type="page"/>
            </w:r>
          </w:p>
        </w:tc>
        <w:tc>
          <w:tcPr>
            <w:tcW w:w="5282" w:type="dxa"/>
            <w:gridSpan w:val="2"/>
          </w:tcPr>
          <w:p w:rsidR="00090CD4" w:rsidRDefault="00090CD4"/>
        </w:tc>
      </w:tr>
      <w:tr w:rsidR="002A5521" w:rsidTr="0074687B">
        <w:tc>
          <w:tcPr>
            <w:tcW w:w="5281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  <w:tc>
          <w:tcPr>
            <w:tcW w:w="5282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</w:tr>
      <w:tr w:rsidR="00090CD4" w:rsidTr="0074687B">
        <w:tc>
          <w:tcPr>
            <w:tcW w:w="5281" w:type="dxa"/>
            <w:gridSpan w:val="2"/>
          </w:tcPr>
          <w:p w:rsidR="00090CD4" w:rsidRDefault="00090CD4"/>
        </w:tc>
        <w:tc>
          <w:tcPr>
            <w:tcW w:w="5282" w:type="dxa"/>
            <w:gridSpan w:val="2"/>
          </w:tcPr>
          <w:p w:rsidR="00090CD4" w:rsidRDefault="00090CD4"/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74687B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sectPr w:rsidR="00193F87" w:rsidRPr="001708E1" w:rsidSect="001708E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4B" w:rsidRDefault="00FD574B" w:rsidP="00245209">
      <w:pPr>
        <w:spacing w:after="0" w:line="240" w:lineRule="auto"/>
      </w:pPr>
      <w:r>
        <w:separator/>
      </w:r>
    </w:p>
  </w:endnote>
  <w:endnote w:type="continuationSeparator" w:id="0">
    <w:p w:rsidR="00FD574B" w:rsidRDefault="00FD574B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4B" w:rsidRDefault="00FD574B" w:rsidP="00245209">
      <w:pPr>
        <w:spacing w:after="0" w:line="240" w:lineRule="auto"/>
      </w:pPr>
      <w:r>
        <w:separator/>
      </w:r>
    </w:p>
  </w:footnote>
  <w:footnote w:type="continuationSeparator" w:id="0">
    <w:p w:rsidR="00FD574B" w:rsidRDefault="00FD574B" w:rsidP="002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601CD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274DC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5DE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6AC3"/>
    <w:rsid w:val="00AA75C1"/>
    <w:rsid w:val="00AB0219"/>
    <w:rsid w:val="00AB08B5"/>
    <w:rsid w:val="00AB246A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74B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1DB9"/>
  <w15:docId w15:val="{0907C8CB-06BE-4C56-B1A7-79F00FA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Тимофей К</cp:lastModifiedBy>
  <cp:revision>3</cp:revision>
  <cp:lastPrinted>2019-02-19T13:34:00Z</cp:lastPrinted>
  <dcterms:created xsi:type="dcterms:W3CDTF">2019-03-03T08:54:00Z</dcterms:created>
  <dcterms:modified xsi:type="dcterms:W3CDTF">2019-03-03T09:03:00Z</dcterms:modified>
</cp:coreProperties>
</file>